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2"/>
        <w:ind w:left="0" w:leftChars="0" w:firstLine="0" w:firstLineChars="0"/>
        <w:jc w:val="center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辽宁省药品临床综合评价专家库专家推荐表</w:t>
      </w:r>
    </w:p>
    <w:bookmarkEnd w:id="0"/>
    <w:p>
      <w:pPr>
        <w:pStyle w:val="3"/>
        <w:spacing w:before="16"/>
        <w:rPr>
          <w:rFonts w:ascii="Microsoft JhengHei"/>
          <w:b/>
          <w:sz w:val="17"/>
        </w:rPr>
      </w:pPr>
    </w:p>
    <w:tbl>
      <w:tblPr>
        <w:tblStyle w:val="4"/>
        <w:tblW w:w="838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982"/>
        <w:gridCol w:w="1406"/>
        <w:gridCol w:w="1821"/>
        <w:gridCol w:w="17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384" w:type="dxa"/>
          </w:tcPr>
          <w:p>
            <w:pPr>
              <w:pStyle w:val="8"/>
              <w:spacing w:before="11"/>
              <w:rPr>
                <w:rFonts w:hint="eastAsia" w:ascii="仿宋_GB2312" w:hAnsi="仿宋_GB2312" w:eastAsia="仿宋_GB2312" w:cs="仿宋_GB2312"/>
                <w:b/>
                <w:sz w:val="13"/>
              </w:rPr>
            </w:pPr>
          </w:p>
          <w:p>
            <w:pPr>
              <w:pStyle w:val="8"/>
              <w:ind w:left="212" w:right="17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8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spacing w:before="11"/>
              <w:rPr>
                <w:rFonts w:hint="eastAsia" w:ascii="仿宋_GB2312" w:hAnsi="仿宋_GB2312" w:eastAsia="仿宋_GB2312" w:cs="仿宋_GB2312"/>
                <w:b/>
                <w:sz w:val="13"/>
              </w:rPr>
            </w:pPr>
          </w:p>
          <w:p>
            <w:pPr>
              <w:pStyle w:val="8"/>
              <w:ind w:left="453" w:right="41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82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89" w:type="dxa"/>
            <w:vMerge w:val="restart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384" w:type="dxa"/>
          </w:tcPr>
          <w:p>
            <w:pPr>
              <w:pStyle w:val="8"/>
              <w:spacing w:before="11"/>
              <w:rPr>
                <w:rFonts w:hint="eastAsia" w:ascii="仿宋_GB2312" w:hAnsi="仿宋_GB2312" w:eastAsia="仿宋_GB2312" w:cs="仿宋_GB2312"/>
                <w:b/>
                <w:sz w:val="13"/>
              </w:rPr>
            </w:pPr>
          </w:p>
          <w:p>
            <w:pPr>
              <w:pStyle w:val="8"/>
              <w:ind w:left="213" w:right="17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8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spacing w:before="11"/>
              <w:rPr>
                <w:rFonts w:hint="eastAsia" w:ascii="仿宋_GB2312" w:hAnsi="仿宋_GB2312" w:eastAsia="仿宋_GB2312" w:cs="仿宋_GB2312"/>
                <w:b/>
                <w:sz w:val="13"/>
              </w:rPr>
            </w:pPr>
          </w:p>
          <w:p>
            <w:pPr>
              <w:pStyle w:val="8"/>
              <w:ind w:left="453" w:right="41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82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89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84" w:type="dxa"/>
          </w:tcPr>
          <w:p>
            <w:pPr>
              <w:pStyle w:val="8"/>
              <w:spacing w:before="11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>
            <w:pPr>
              <w:pStyle w:val="8"/>
              <w:ind w:left="213" w:right="17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98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spacing w:before="11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>
            <w:pPr>
              <w:pStyle w:val="8"/>
              <w:ind w:left="453" w:right="41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82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89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84" w:type="dxa"/>
          </w:tcPr>
          <w:p>
            <w:pPr>
              <w:pStyle w:val="8"/>
              <w:spacing w:before="5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>
            <w:pPr>
              <w:pStyle w:val="8"/>
              <w:ind w:left="213" w:right="17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388" w:type="dxa"/>
            <w:gridSpan w:val="2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21" w:type="dxa"/>
          </w:tcPr>
          <w:p>
            <w:pPr>
              <w:pStyle w:val="8"/>
              <w:spacing w:before="5"/>
              <w:jc w:val="both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>
            <w:pPr>
              <w:pStyle w:val="8"/>
              <w:ind w:left="123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178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384" w:type="dxa"/>
          </w:tcPr>
          <w:p>
            <w:pPr>
              <w:pStyle w:val="8"/>
              <w:spacing w:before="11"/>
              <w:rPr>
                <w:rFonts w:hint="eastAsia" w:ascii="仿宋_GB2312" w:hAnsi="仿宋_GB2312" w:eastAsia="仿宋_GB2312" w:cs="仿宋_GB2312"/>
                <w:b/>
                <w:sz w:val="13"/>
              </w:rPr>
            </w:pPr>
          </w:p>
          <w:p>
            <w:pPr>
              <w:pStyle w:val="8"/>
              <w:spacing w:before="1"/>
              <w:ind w:left="213" w:right="17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研究方向</w:t>
            </w:r>
          </w:p>
        </w:tc>
        <w:tc>
          <w:tcPr>
            <w:tcW w:w="3388" w:type="dxa"/>
            <w:gridSpan w:val="2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21" w:type="dxa"/>
          </w:tcPr>
          <w:p>
            <w:pPr>
              <w:pStyle w:val="8"/>
              <w:spacing w:before="11"/>
              <w:jc w:val="both"/>
              <w:rPr>
                <w:rFonts w:hint="eastAsia" w:ascii="仿宋_GB2312" w:hAnsi="仿宋_GB2312" w:eastAsia="仿宋_GB2312" w:cs="仿宋_GB2312"/>
                <w:b/>
                <w:sz w:val="13"/>
              </w:rPr>
            </w:pPr>
          </w:p>
          <w:p>
            <w:pPr>
              <w:pStyle w:val="8"/>
              <w:spacing w:before="1"/>
              <w:ind w:left="14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78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384" w:type="dxa"/>
          </w:tcPr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b/>
                <w:sz w:val="13"/>
              </w:rPr>
            </w:pPr>
          </w:p>
          <w:p>
            <w:pPr>
              <w:pStyle w:val="8"/>
              <w:ind w:left="213" w:right="17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388" w:type="dxa"/>
            <w:gridSpan w:val="2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21" w:type="dxa"/>
          </w:tcPr>
          <w:p>
            <w:pPr>
              <w:pStyle w:val="8"/>
              <w:spacing w:before="12"/>
              <w:jc w:val="both"/>
              <w:rPr>
                <w:rFonts w:hint="eastAsia" w:ascii="仿宋_GB2312" w:hAnsi="仿宋_GB2312" w:eastAsia="仿宋_GB2312" w:cs="仿宋_GB2312"/>
                <w:b/>
                <w:sz w:val="13"/>
              </w:rPr>
            </w:pPr>
          </w:p>
          <w:p>
            <w:pPr>
              <w:pStyle w:val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微信号</w:t>
            </w:r>
          </w:p>
        </w:tc>
        <w:tc>
          <w:tcPr>
            <w:tcW w:w="178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384" w:type="dxa"/>
          </w:tcPr>
          <w:p>
            <w:pPr>
              <w:pStyle w:val="8"/>
              <w:spacing w:before="11"/>
              <w:rPr>
                <w:rFonts w:hint="eastAsia" w:ascii="仿宋_GB2312" w:hAnsi="仿宋_GB2312" w:eastAsia="仿宋_GB2312" w:cs="仿宋_GB2312"/>
                <w:b/>
                <w:sz w:val="13"/>
              </w:rPr>
            </w:pPr>
          </w:p>
          <w:p>
            <w:pPr>
              <w:pStyle w:val="8"/>
              <w:spacing w:before="1"/>
              <w:ind w:left="213" w:right="17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998" w:type="dxa"/>
            <w:gridSpan w:val="4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8"/>
              <w:spacing w:before="14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</w:p>
          <w:p>
            <w:pPr>
              <w:pStyle w:val="8"/>
              <w:spacing w:line="244" w:lineRule="auto"/>
              <w:ind w:left="605" w:right="542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科室意见</w:t>
            </w:r>
          </w:p>
        </w:tc>
        <w:tc>
          <w:tcPr>
            <w:tcW w:w="6998" w:type="dxa"/>
            <w:gridSpan w:val="4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</w:trPr>
        <w:tc>
          <w:tcPr>
            <w:tcW w:w="1384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8"/>
              <w:spacing w:before="17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  <w:p>
            <w:pPr>
              <w:pStyle w:val="8"/>
              <w:spacing w:before="17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  <w:p>
            <w:pPr>
              <w:pStyle w:val="8"/>
              <w:spacing w:before="17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  <w:p>
            <w:pPr>
              <w:pStyle w:val="8"/>
              <w:spacing w:line="244" w:lineRule="auto"/>
              <w:ind w:left="605" w:right="542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单位意见</w:t>
            </w:r>
          </w:p>
        </w:tc>
        <w:tc>
          <w:tcPr>
            <w:tcW w:w="6998" w:type="dxa"/>
            <w:gridSpan w:val="4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8"/>
              <w:tabs>
                <w:tab w:val="left" w:pos="4929"/>
                <w:tab w:val="left" w:pos="5410"/>
              </w:tabs>
              <w:spacing w:line="254" w:lineRule="auto"/>
              <w:ind w:left="4448" w:right="1457" w:firstLine="12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8"/>
              <w:tabs>
                <w:tab w:val="left" w:pos="4929"/>
                <w:tab w:val="left" w:pos="5410"/>
              </w:tabs>
              <w:spacing w:line="254" w:lineRule="auto"/>
              <w:ind w:left="4448" w:right="1457" w:firstLine="12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8"/>
              <w:tabs>
                <w:tab w:val="left" w:pos="4929"/>
                <w:tab w:val="left" w:pos="5410"/>
              </w:tabs>
              <w:spacing w:line="254" w:lineRule="auto"/>
              <w:ind w:left="4448" w:right="1457" w:firstLine="12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8"/>
              <w:tabs>
                <w:tab w:val="left" w:pos="4929"/>
                <w:tab w:val="left" w:pos="5410"/>
              </w:tabs>
              <w:spacing w:line="254" w:lineRule="auto"/>
              <w:ind w:left="4448" w:right="1457" w:firstLine="12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8"/>
              <w:tabs>
                <w:tab w:val="left" w:pos="4929"/>
                <w:tab w:val="left" w:pos="5410"/>
              </w:tabs>
              <w:spacing w:line="254" w:lineRule="auto"/>
              <w:ind w:left="4448" w:right="1457" w:firstLine="12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8"/>
              <w:tabs>
                <w:tab w:val="left" w:pos="4929"/>
                <w:tab w:val="left" w:pos="5410"/>
              </w:tabs>
              <w:spacing w:line="254" w:lineRule="auto"/>
              <w:ind w:left="4448" w:right="1457" w:firstLine="12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8"/>
              <w:tabs>
                <w:tab w:val="left" w:pos="4929"/>
                <w:tab w:val="left" w:pos="5410"/>
              </w:tabs>
              <w:spacing w:line="254" w:lineRule="auto"/>
              <w:ind w:left="4448" w:right="1457" w:firstLine="12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日</w:t>
            </w:r>
          </w:p>
          <w:p>
            <w:pPr>
              <w:pStyle w:val="8"/>
              <w:tabs>
                <w:tab w:val="left" w:pos="4929"/>
                <w:tab w:val="left" w:pos="5410"/>
              </w:tabs>
              <w:spacing w:line="254" w:lineRule="auto"/>
              <w:ind w:left="4448" w:right="1457" w:firstLine="12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pStyle w:val="3"/>
        <w:rPr>
          <w:sz w:val="20"/>
        </w:rPr>
      </w:pPr>
    </w:p>
    <w:sectPr>
      <w:type w:val="continuous"/>
      <w:pgSz w:w="11920" w:h="16840"/>
      <w:pgMar w:top="1440" w:right="1757" w:bottom="1440" w:left="1757" w:header="720" w:footer="72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6155CD2"/>
    <w:rsid w:val="1D3D6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05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2021-09-16T07:50:00Z</dcterms:created>
  <dc:creator>曾艳</dc:creator>
  <cp:lastModifiedBy>xu</cp:lastModifiedBy>
  <dcterms:modified xsi:type="dcterms:W3CDTF">2021-09-16T08:20:18Z</dcterms:modified>
  <dc:title>湖南省卫生厅处室便函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2021-09-16T00:00:00Z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6321411940B24C4FADAA17FB18033D59</vt:lpwstr>
  </property>
</Properties>
</file>