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 w:cs="Times New Roman"/>
          <w:sz w:val="28"/>
          <w:szCs w:val="30"/>
        </w:rPr>
      </w:pPr>
      <w:r>
        <w:rPr>
          <w:rFonts w:ascii="Times New Roman" w:hAnsi="Times New Roman" w:eastAsia="黑体" w:cs="Times New Roman"/>
          <w:sz w:val="28"/>
          <w:szCs w:val="30"/>
        </w:rPr>
        <w:t xml:space="preserve">表1  </w:t>
      </w:r>
      <w:bookmarkStart w:id="0" w:name="_GoBack"/>
      <w:r>
        <w:rPr>
          <w:rFonts w:hint="eastAsia" w:ascii="Times New Roman" w:hAnsi="Times New Roman" w:eastAsia="黑体" w:cs="Times New Roman"/>
          <w:sz w:val="28"/>
          <w:szCs w:val="30"/>
        </w:rPr>
        <w:t>专家信息表</w:t>
      </w:r>
      <w:bookmarkEnd w:id="0"/>
    </w:p>
    <w:p>
      <w:pPr>
        <w:spacing w:before="156" w:beforeLines="50" w:after="156" w:afterLines="5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专家领域：（矿产勘查</w:t>
      </w:r>
      <w:r>
        <w:rPr>
          <w:rFonts w:ascii="Times New Roman" w:hAnsi="Times New Roman" w:cs="Times New Roman"/>
          <w:bCs/>
          <w:sz w:val="24"/>
          <w:szCs w:val="24"/>
        </w:rPr>
        <w:t>、采矿、选矿、综合利用</w:t>
      </w:r>
      <w:r>
        <w:rPr>
          <w:rFonts w:hint="eastAsia" w:ascii="Times New Roman" w:hAnsi="Times New Roman" w:cs="Times New Roman"/>
          <w:bCs/>
          <w:sz w:val="24"/>
          <w:szCs w:val="24"/>
        </w:rPr>
        <w:t>、</w:t>
      </w:r>
      <w:r>
        <w:rPr>
          <w:rFonts w:ascii="Times New Roman" w:hAnsi="Times New Roman" w:cs="Times New Roman"/>
          <w:bCs/>
          <w:sz w:val="24"/>
          <w:szCs w:val="24"/>
        </w:rPr>
        <w:t>信息化等</w:t>
      </w:r>
      <w:r>
        <w:rPr>
          <w:rFonts w:hint="eastAsia" w:ascii="Times New Roman" w:hAnsi="Times New Roman" w:cs="Times New Roman"/>
          <w:bCs/>
          <w:sz w:val="24"/>
          <w:szCs w:val="24"/>
        </w:rPr>
        <w:t>）</w:t>
      </w: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87"/>
        <w:gridCol w:w="1631"/>
        <w:gridCol w:w="1354"/>
        <w:gridCol w:w="1234"/>
        <w:gridCol w:w="117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名</w:t>
            </w:r>
          </w:p>
        </w:tc>
        <w:tc>
          <w:tcPr>
            <w:tcW w:w="163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别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职务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63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移动电话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电子信箱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所在地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通讯地址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毕业学校</w:t>
            </w:r>
          </w:p>
        </w:tc>
        <w:tc>
          <w:tcPr>
            <w:tcW w:w="163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专业、专长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最高学位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</w:t>
            </w:r>
            <w:r>
              <w:rPr>
                <w:rFonts w:ascii="Times New Roman" w:hAnsi="Times New Roman" w:eastAsia="宋体" w:cs="Times New Roman"/>
                <w:szCs w:val="21"/>
              </w:rPr>
              <w:t>工作经历</w:t>
            </w:r>
          </w:p>
        </w:tc>
        <w:tc>
          <w:tcPr>
            <w:tcW w:w="7761" w:type="dxa"/>
            <w:gridSpan w:val="6"/>
          </w:tcPr>
          <w:p>
            <w:pPr>
              <w:spacing w:before="156" w:beforeLines="50"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9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学术成果</w:t>
            </w:r>
          </w:p>
        </w:tc>
        <w:tc>
          <w:tcPr>
            <w:tcW w:w="7761" w:type="dxa"/>
            <w:gridSpan w:val="6"/>
          </w:tcPr>
          <w:p>
            <w:pPr>
              <w:spacing w:before="156" w:beforeLines="50"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推荐</w:t>
            </w:r>
            <w:r>
              <w:rPr>
                <w:rFonts w:ascii="Times New Roman" w:hAnsi="Times New Roman" w:eastAsia="宋体" w:cs="Times New Roman"/>
                <w:szCs w:val="21"/>
              </w:rPr>
              <w:t>单位意见</w:t>
            </w:r>
          </w:p>
        </w:tc>
        <w:tc>
          <w:tcPr>
            <w:tcW w:w="7761" w:type="dxa"/>
            <w:gridSpan w:val="6"/>
          </w:tcPr>
          <w:p>
            <w:pPr>
              <w:spacing w:before="156" w:beforeLines="50"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156" w:beforeLines="50"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156" w:beforeLines="50"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156" w:beforeLines="50" w:line="360" w:lineRule="exact"/>
              <w:ind w:firstLine="3045" w:firstLineChars="14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负责人（签字）：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（公章）</w:t>
            </w:r>
          </w:p>
          <w:p>
            <w:pPr>
              <w:spacing w:before="156" w:beforeLines="50" w:line="360" w:lineRule="exact"/>
              <w:ind w:firstLine="4830" w:firstLineChars="23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</w:t>
            </w:r>
          </w:p>
        </w:tc>
        <w:tc>
          <w:tcPr>
            <w:tcW w:w="7761" w:type="dxa"/>
            <w:gridSpan w:val="6"/>
          </w:tcPr>
          <w:p>
            <w:pPr>
              <w:spacing w:before="156" w:beforeLines="50"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82306"/>
    <w:rsid w:val="07C82306"/>
    <w:rsid w:val="09CD05BE"/>
    <w:rsid w:val="70B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黑体" w:cs="宋体"/>
      <w:b/>
      <w:kern w:val="44"/>
      <w:sz w:val="44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2019-08-05T06:23:00Z</dcterms:created>
  <dc:creator>xu</dc:creator>
  <cp:lastModifiedBy>xu</cp:lastModifiedBy>
  <dcterms:modified xsi:type="dcterms:W3CDTF">2019-08-05T06:24:29Z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