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4" w:line="2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napToGrid w:val="0"/>
        <w:spacing w:after="93" w:afterLines="30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中外合作办学专家简况表</w:t>
      </w:r>
    </w:p>
    <w:tbl>
      <w:tblPr>
        <w:tblStyle w:val="2"/>
        <w:tblW w:w="9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208"/>
        <w:gridCol w:w="2268"/>
        <w:gridCol w:w="1670"/>
        <w:gridCol w:w="76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个人信息</w:t>
            </w: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姓    名</w:t>
            </w:r>
          </w:p>
        </w:tc>
        <w:tc>
          <w:tcPr>
            <w:tcW w:w="2268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 xml:space="preserve"> 性  别</w:t>
            </w:r>
          </w:p>
        </w:tc>
        <w:tc>
          <w:tcPr>
            <w:tcW w:w="2407" w:type="dxa"/>
            <w:gridSpan w:val="2"/>
          </w:tcPr>
          <w:p>
            <w:pPr>
              <w:spacing w:line="400" w:lineRule="exact"/>
              <w:ind w:firstLine="120" w:firstLineChars="5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□男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出生年月</w:t>
            </w:r>
          </w:p>
        </w:tc>
        <w:tc>
          <w:tcPr>
            <w:tcW w:w="2268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1"/>
              </w:rPr>
            </w:pPr>
            <w:r>
              <w:rPr>
                <w:rFonts w:hint="eastAsia" w:ascii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sz w:val="24"/>
                <w:szCs w:val="21"/>
              </w:rPr>
              <w:t>民  族</w:t>
            </w:r>
          </w:p>
        </w:tc>
        <w:tc>
          <w:tcPr>
            <w:tcW w:w="2407" w:type="dxa"/>
            <w:gridSpan w:val="2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证件类型及号码</w:t>
            </w:r>
          </w:p>
        </w:tc>
        <w:tc>
          <w:tcPr>
            <w:tcW w:w="6345" w:type="dxa"/>
            <w:gridSpan w:val="4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通讯地址</w:t>
            </w:r>
          </w:p>
        </w:tc>
        <w:tc>
          <w:tcPr>
            <w:tcW w:w="6345" w:type="dxa"/>
            <w:gridSpan w:val="4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电子信箱</w:t>
            </w:r>
          </w:p>
        </w:tc>
        <w:tc>
          <w:tcPr>
            <w:tcW w:w="6345" w:type="dxa"/>
            <w:gridSpan w:val="4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办公电话（含区号）</w:t>
            </w:r>
          </w:p>
        </w:tc>
        <w:tc>
          <w:tcPr>
            <w:tcW w:w="226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</w:p>
        </w:tc>
        <w:tc>
          <w:tcPr>
            <w:tcW w:w="1670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移动电话</w:t>
            </w:r>
          </w:p>
        </w:tc>
        <w:tc>
          <w:tcPr>
            <w:tcW w:w="2407" w:type="dxa"/>
            <w:gridSpan w:val="2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职业信息</w:t>
            </w: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  <w:lang w:val="en-US" w:eastAsia="zh-CN"/>
              </w:rPr>
              <w:t>学校</w:t>
            </w:r>
            <w:r>
              <w:rPr>
                <w:rFonts w:hint="eastAsia" w:ascii="仿宋_GB2312"/>
                <w:b/>
                <w:sz w:val="24"/>
                <w:szCs w:val="21"/>
              </w:rPr>
              <w:t>名称</w:t>
            </w:r>
          </w:p>
        </w:tc>
        <w:tc>
          <w:tcPr>
            <w:tcW w:w="2268" w:type="dxa"/>
          </w:tcPr>
          <w:p>
            <w:pPr>
              <w:spacing w:line="400" w:lineRule="exact"/>
              <w:ind w:right="31" w:rightChars="15"/>
              <w:rPr>
                <w:rFonts w:ascii="仿宋_GB2312"/>
                <w:sz w:val="24"/>
              </w:rPr>
            </w:pPr>
          </w:p>
        </w:tc>
        <w:tc>
          <w:tcPr>
            <w:tcW w:w="1670" w:type="dxa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所在部门</w:t>
            </w:r>
          </w:p>
        </w:tc>
        <w:tc>
          <w:tcPr>
            <w:tcW w:w="2407" w:type="dxa"/>
            <w:gridSpan w:val="2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专业技术职务</w:t>
            </w:r>
          </w:p>
        </w:tc>
        <w:tc>
          <w:tcPr>
            <w:tcW w:w="2268" w:type="dxa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□正高    □副高 </w:t>
            </w:r>
          </w:p>
        </w:tc>
        <w:tc>
          <w:tcPr>
            <w:tcW w:w="1670" w:type="dxa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行政职务</w:t>
            </w:r>
          </w:p>
        </w:tc>
        <w:tc>
          <w:tcPr>
            <w:tcW w:w="2407" w:type="dxa"/>
            <w:gridSpan w:val="2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最高学位</w:t>
            </w:r>
          </w:p>
        </w:tc>
        <w:tc>
          <w:tcPr>
            <w:tcW w:w="6345" w:type="dxa"/>
            <w:gridSpan w:val="4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□博士    □硕士    □学士    □其他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研究方向</w:t>
            </w:r>
          </w:p>
        </w:tc>
        <w:tc>
          <w:tcPr>
            <w:tcW w:w="2208" w:type="dxa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一级学科名称</w:t>
            </w:r>
          </w:p>
        </w:tc>
        <w:tc>
          <w:tcPr>
            <w:tcW w:w="2268" w:type="dxa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6" w:type="dxa"/>
            <w:gridSpan w:val="2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二级学科名称</w:t>
            </w:r>
          </w:p>
        </w:tc>
        <w:tc>
          <w:tcPr>
            <w:tcW w:w="2331" w:type="dxa"/>
          </w:tcPr>
          <w:p>
            <w:pPr>
              <w:spacing w:line="400" w:lineRule="exact"/>
              <w:rPr>
                <w:rFonts w:ascii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FF0000"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40" w:lineRule="exact"/>
              <w:ind w:right="-105" w:rightChars="-50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从事专业</w:t>
            </w:r>
          </w:p>
        </w:tc>
        <w:tc>
          <w:tcPr>
            <w:tcW w:w="2268" w:type="dxa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46" w:type="dxa"/>
            <w:gridSpan w:val="2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研究方向</w:t>
            </w:r>
          </w:p>
        </w:tc>
        <w:tc>
          <w:tcPr>
            <w:tcW w:w="2331" w:type="dxa"/>
          </w:tcPr>
          <w:p>
            <w:pPr>
              <w:spacing w:line="400" w:lineRule="exact"/>
              <w:rPr>
                <w:rFonts w:ascii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工作经历</w:t>
            </w:r>
          </w:p>
        </w:tc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评估、评审经历</w:t>
            </w:r>
          </w:p>
        </w:tc>
        <w:tc>
          <w:tcPr>
            <w:tcW w:w="63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从事国际教育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主要经历</w:t>
            </w:r>
          </w:p>
        </w:tc>
        <w:tc>
          <w:tcPr>
            <w:tcW w:w="63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91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境外学习经历</w:t>
            </w:r>
          </w:p>
        </w:tc>
        <w:tc>
          <w:tcPr>
            <w:tcW w:w="2208" w:type="dxa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留学、访问研究国家（或地区）名称</w:t>
            </w:r>
          </w:p>
        </w:tc>
        <w:tc>
          <w:tcPr>
            <w:tcW w:w="6345" w:type="dxa"/>
            <w:gridSpan w:val="4"/>
          </w:tcPr>
          <w:p>
            <w:pPr>
              <w:spacing w:line="0" w:lineRule="atLeas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留学、访问时间</w:t>
            </w:r>
          </w:p>
        </w:tc>
        <w:tc>
          <w:tcPr>
            <w:tcW w:w="6345" w:type="dxa"/>
            <w:gridSpan w:val="4"/>
          </w:tcPr>
          <w:p>
            <w:pPr>
              <w:spacing w:line="0" w:lineRule="atLeast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掌握外国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语种名称</w:t>
            </w:r>
          </w:p>
        </w:tc>
        <w:tc>
          <w:tcPr>
            <w:tcW w:w="63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□英语    □法语    □德语    □俄语    □日语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□西班牙语   □意大利语   □韩语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91" w:type="dxa"/>
            <w:vMerge w:val="continue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外语熟练程度</w:t>
            </w:r>
          </w:p>
        </w:tc>
        <w:tc>
          <w:tcPr>
            <w:tcW w:w="6345" w:type="dxa"/>
            <w:gridSpan w:val="4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□精通      □熟练      □良好    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  <w:szCs w:val="21"/>
              </w:rPr>
            </w:pPr>
            <w:r>
              <w:rPr>
                <w:rFonts w:hint="eastAsia" w:ascii="仿宋_GB2312"/>
                <w:b/>
                <w:sz w:val="24"/>
                <w:szCs w:val="21"/>
              </w:rPr>
              <w:t>其他说明</w:t>
            </w:r>
          </w:p>
        </w:tc>
        <w:tc>
          <w:tcPr>
            <w:tcW w:w="6345" w:type="dxa"/>
            <w:gridSpan w:val="4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ind w:firstLine="361" w:firstLineChars="150"/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填表说明：</w:t>
      </w:r>
    </w:p>
    <w:p>
      <w:pPr>
        <w:spacing w:line="36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hint="eastAsia" w:ascii="仿宋_GB2312"/>
          <w:sz w:val="24"/>
        </w:rPr>
        <w:instrText xml:space="preserve">= 1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hint="eastAsia" w:ascii="仿宋_GB2312"/>
          <w:sz w:val="24"/>
        </w:rPr>
        <w:t>①</w:t>
      </w:r>
      <w:r>
        <w:rPr>
          <w:rFonts w:ascii="仿宋_GB2312"/>
          <w:sz w:val="24"/>
        </w:rPr>
        <w:fldChar w:fldCharType="end"/>
      </w:r>
      <w:r>
        <w:rPr>
          <w:rFonts w:hint="eastAsia" w:ascii="仿宋_GB2312"/>
          <w:sz w:val="24"/>
        </w:rPr>
        <w:t xml:space="preserve"> 表中栏目内容请尽量填写完整。</w:t>
      </w:r>
    </w:p>
    <w:p>
      <w:pPr>
        <w:spacing w:line="36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hint="eastAsia" w:ascii="仿宋_GB2312"/>
          <w:sz w:val="24"/>
        </w:rPr>
        <w:instrText xml:space="preserve">= 2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hint="eastAsia" w:ascii="仿宋_GB2312"/>
          <w:sz w:val="24"/>
        </w:rPr>
        <w:t>②</w:t>
      </w:r>
      <w:r>
        <w:rPr>
          <w:rFonts w:ascii="仿宋_GB2312"/>
          <w:sz w:val="24"/>
        </w:rPr>
        <w:fldChar w:fldCharType="end"/>
      </w:r>
      <w:r>
        <w:rPr>
          <w:rFonts w:hint="eastAsia" w:ascii="仿宋_GB2312"/>
          <w:sz w:val="24"/>
        </w:rPr>
        <w:t xml:space="preserve"> 根据国家有关财务规定，为方便工作，需要填写个人身份证号或护照号。</w:t>
      </w:r>
    </w:p>
    <w:p>
      <w:pPr>
        <w:spacing w:line="36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hint="eastAsia" w:ascii="仿宋_GB2312"/>
          <w:sz w:val="24"/>
        </w:rPr>
        <w:instrText xml:space="preserve">= 3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hint="eastAsia" w:ascii="仿宋_GB2312"/>
          <w:sz w:val="24"/>
        </w:rPr>
        <w:t>③</w:t>
      </w:r>
      <w:r>
        <w:rPr>
          <w:rFonts w:ascii="仿宋_GB2312"/>
          <w:sz w:val="24"/>
        </w:rPr>
        <w:fldChar w:fldCharType="end"/>
      </w:r>
      <w:r>
        <w:rPr>
          <w:rFonts w:hint="eastAsia" w:ascii="仿宋_GB2312"/>
          <w:sz w:val="24"/>
        </w:rPr>
        <w:t xml:space="preserve"> “</w:t>
      </w:r>
      <w:r>
        <w:rPr>
          <w:rFonts w:hint="eastAsia" w:ascii="仿宋_GB2312"/>
          <w:sz w:val="24"/>
          <w:lang w:val="en-US" w:eastAsia="zh-CN"/>
        </w:rPr>
        <w:t>所在部门</w:t>
      </w:r>
      <w:r>
        <w:rPr>
          <w:rFonts w:hint="eastAsia" w:ascii="仿宋_GB2312"/>
          <w:sz w:val="24"/>
        </w:rPr>
        <w:t>”栏：</w:t>
      </w:r>
      <w:r>
        <w:rPr>
          <w:rFonts w:hint="eastAsia" w:ascii="仿宋_GB2312"/>
          <w:sz w:val="24"/>
          <w:lang w:val="en-US" w:eastAsia="zh-CN"/>
        </w:rPr>
        <w:t>请填写</w:t>
      </w:r>
      <w:r>
        <w:rPr>
          <w:rFonts w:hint="eastAsia" w:ascii="仿宋_GB2312"/>
          <w:sz w:val="24"/>
        </w:rPr>
        <w:t>中外合作办学机构</w:t>
      </w:r>
      <w:r>
        <w:rPr>
          <w:rFonts w:hint="eastAsia" w:ascii="仿宋_GB2312"/>
          <w:sz w:val="24"/>
          <w:lang w:val="en-US" w:eastAsia="zh-CN"/>
        </w:rPr>
        <w:t>或</w:t>
      </w:r>
      <w:r>
        <w:rPr>
          <w:rFonts w:hint="eastAsia" w:ascii="仿宋_GB2312"/>
          <w:sz w:val="24"/>
        </w:rPr>
        <w:t>项目，</w:t>
      </w:r>
      <w:r>
        <w:rPr>
          <w:rFonts w:hint="eastAsia" w:ascii="仿宋_GB2312"/>
          <w:sz w:val="24"/>
          <w:lang w:val="en-US" w:eastAsia="zh-CN"/>
        </w:rPr>
        <w:t>不属于合作办学的，请填写所在部门名称</w:t>
      </w:r>
      <w:bookmarkStart w:id="0" w:name="_GoBack"/>
      <w:bookmarkEnd w:id="0"/>
      <w:r>
        <w:rPr>
          <w:rFonts w:hint="eastAsia" w:ascii="仿宋_GB2312"/>
          <w:sz w:val="24"/>
        </w:rPr>
        <w:t>。</w:t>
      </w:r>
    </w:p>
    <w:p>
      <w:pPr>
        <w:spacing w:line="36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hint="eastAsia" w:ascii="仿宋_GB2312"/>
          <w:sz w:val="24"/>
        </w:rPr>
        <w:instrText xml:space="preserve">= 4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hint="eastAsia" w:ascii="仿宋_GB2312"/>
          <w:sz w:val="24"/>
        </w:rPr>
        <w:t>④</w:t>
      </w:r>
      <w:r>
        <w:rPr>
          <w:rFonts w:ascii="仿宋_GB2312"/>
          <w:sz w:val="24"/>
        </w:rPr>
        <w:fldChar w:fldCharType="end"/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“所在部门”与“行政职务”要对应填写。</w:t>
      </w:r>
    </w:p>
    <w:p>
      <w:pPr>
        <w:spacing w:line="360" w:lineRule="exact"/>
        <w:ind w:firstLine="480" w:firstLineChars="200"/>
        <w:rPr>
          <w:rFonts w:hint="eastAsia"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hint="eastAsia" w:ascii="仿宋_GB2312"/>
          <w:sz w:val="24"/>
        </w:rPr>
        <w:instrText xml:space="preserve">= 5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hint="eastAsia" w:ascii="仿宋_GB2312"/>
          <w:sz w:val="24"/>
        </w:rPr>
        <w:t>⑤</w:t>
      </w:r>
      <w:r>
        <w:rPr>
          <w:rFonts w:ascii="仿宋_GB2312"/>
          <w:sz w:val="24"/>
        </w:rPr>
        <w:fldChar w:fldCharType="end"/>
      </w:r>
      <w:r>
        <w:rPr>
          <w:rFonts w:hint="eastAsia" w:ascii="仿宋_GB2312"/>
          <w:sz w:val="24"/>
        </w:rPr>
        <w:t xml:space="preserve"> “通讯地址”栏请填写详细的地</w:t>
      </w:r>
      <w:r>
        <w:rPr>
          <w:rFonts w:ascii="仿宋_GB2312"/>
          <w:sz w:val="24"/>
        </w:rPr>
        <w:t>址</w:t>
      </w:r>
      <w:r>
        <w:rPr>
          <w:rFonts w:hint="eastAsia" w:ascii="仿宋_GB2312"/>
          <w:sz w:val="24"/>
        </w:rPr>
        <w:t>信息，建议先填写“省市、地区、街道”信息，再填写“单位、部门”信息。</w:t>
      </w:r>
      <w:r>
        <w:rPr>
          <w:rFonts w:ascii="仿宋_GB2312"/>
          <w:sz w:val="24"/>
        </w:rPr>
        <w:t xml:space="preserve"> </w:t>
      </w:r>
    </w:p>
    <w:p>
      <w:pPr>
        <w:spacing w:line="360" w:lineRule="exact"/>
        <w:ind w:firstLine="480" w:firstLineChars="200"/>
        <w:rPr>
          <w:rFonts w:ascii="仿宋_GB2312"/>
          <w:sz w:val="24"/>
        </w:rPr>
      </w:pPr>
      <w:r>
        <w:rPr>
          <w:rFonts w:ascii="仿宋_GB2312"/>
          <w:sz w:val="24"/>
        </w:rPr>
        <w:fldChar w:fldCharType="begin"/>
      </w:r>
      <w:r>
        <w:rPr>
          <w:rFonts w:ascii="仿宋_GB2312"/>
          <w:sz w:val="24"/>
        </w:rPr>
        <w:instrText xml:space="preserve"> </w:instrText>
      </w:r>
      <w:r>
        <w:rPr>
          <w:rFonts w:hint="eastAsia" w:ascii="仿宋_GB2312"/>
          <w:sz w:val="24"/>
        </w:rPr>
        <w:instrText xml:space="preserve">= 6 \* GB3</w:instrText>
      </w:r>
      <w:r>
        <w:rPr>
          <w:rFonts w:ascii="仿宋_GB2312"/>
          <w:sz w:val="24"/>
        </w:rPr>
        <w:instrText xml:space="preserve"> </w:instrText>
      </w:r>
      <w:r>
        <w:rPr>
          <w:rFonts w:ascii="仿宋_GB2312"/>
          <w:sz w:val="24"/>
        </w:rPr>
        <w:fldChar w:fldCharType="separate"/>
      </w:r>
      <w:r>
        <w:rPr>
          <w:rFonts w:hint="eastAsia" w:ascii="仿宋_GB2312"/>
          <w:sz w:val="24"/>
        </w:rPr>
        <w:t>⑥</w:t>
      </w:r>
      <w:r>
        <w:rPr>
          <w:rFonts w:ascii="仿宋_GB2312"/>
          <w:sz w:val="24"/>
        </w:rPr>
        <w:fldChar w:fldCharType="end"/>
      </w:r>
      <w:r>
        <w:rPr>
          <w:rFonts w:hint="eastAsia" w:ascii="仿宋_GB2312"/>
          <w:sz w:val="24"/>
        </w:rPr>
        <w:t>“境外留学、访问研究经历”栏请填写持续时间最长的一次留学、访问研究经历，国家（或地区）及</w:t>
      </w:r>
      <w:r>
        <w:rPr>
          <w:rFonts w:ascii="仿宋_GB2312"/>
          <w:sz w:val="24"/>
        </w:rPr>
        <w:t>起始截止时间</w:t>
      </w:r>
      <w:r>
        <w:rPr>
          <w:rFonts w:hint="eastAsia" w:ascii="仿宋_GB2312"/>
          <w:sz w:val="24"/>
        </w:rPr>
        <w:t>要对应填写。</w:t>
      </w:r>
    </w:p>
    <w:p>
      <w:pPr>
        <w:spacing w:line="360" w:lineRule="exact"/>
        <w:ind w:firstLine="480" w:firstLineChars="2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⑦“相关主要工作经历”栏请根据从事涉外工作或合作办学相关工作情况简要叙述。例如，从事</w:t>
      </w:r>
      <w:r>
        <w:rPr>
          <w:rFonts w:ascii="仿宋_GB2312"/>
          <w:sz w:val="24"/>
        </w:rPr>
        <w:t>国际教育</w:t>
      </w:r>
      <w:r>
        <w:rPr>
          <w:rFonts w:hint="eastAsia" w:ascii="仿宋_GB2312"/>
          <w:sz w:val="24"/>
        </w:rPr>
        <w:t>教学</w:t>
      </w:r>
      <w:r>
        <w:rPr>
          <w:rFonts w:ascii="仿宋_GB2312"/>
          <w:sz w:val="24"/>
        </w:rPr>
        <w:t>、从事涉外学术交流及科研</w:t>
      </w:r>
      <w:r>
        <w:rPr>
          <w:rFonts w:hint="eastAsia" w:ascii="仿宋_GB2312"/>
          <w:sz w:val="24"/>
        </w:rPr>
        <w:t>多少年、参与</w:t>
      </w:r>
      <w:r>
        <w:rPr>
          <w:rFonts w:ascii="仿宋_GB2312"/>
          <w:sz w:val="24"/>
        </w:rPr>
        <w:t>涉外管理或</w:t>
      </w:r>
      <w:r>
        <w:rPr>
          <w:rFonts w:hint="eastAsia" w:ascii="仿宋_GB2312"/>
          <w:sz w:val="24"/>
        </w:rPr>
        <w:t>中外合作办学管理多少年等；</w:t>
      </w:r>
    </w:p>
    <w:p>
      <w:pPr>
        <w:spacing w:line="36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⑧“其他说明”中可以补充说明其他事项，如获奖或在其他组织机构中任职情况。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15"/>
    <w:rsid w:val="001935C4"/>
    <w:rsid w:val="00254F15"/>
    <w:rsid w:val="002E37EF"/>
    <w:rsid w:val="00CF7BB2"/>
    <w:rsid w:val="01185ECE"/>
    <w:rsid w:val="138B6B87"/>
    <w:rsid w:val="22326B41"/>
    <w:rsid w:val="22B9422D"/>
    <w:rsid w:val="5FE6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150</Words>
  <Characters>859</Characters>
  <Lines>7</Lines>
  <Paragraphs>2</Paragraphs>
  <TotalTime>35</TotalTime>
  <ScaleCrop>false</ScaleCrop>
  <LinksUpToDate>false</LinksUpToDate>
  <CharactersWithSpaces>1007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2017-12-27T08:26:00Z</dcterms:created>
  <dc:creator>吕睿鑫</dc:creator>
  <cp:lastModifiedBy>Administrator</cp:lastModifiedBy>
  <cp:lastPrinted>2021-11-25T08:24:00Z</cp:lastPrinted>
  <dcterms:modified xsi:type="dcterms:W3CDTF">2021-11-29T02:12:47Z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7444190249E94D1EBB49084CCF9A03D0</vt:lpwstr>
  </property>
</Properties>
</file>